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90E4" w14:textId="12ED4023" w:rsidR="00EF03FA" w:rsidRDefault="00EF03FA" w:rsidP="00EF03FA">
      <w:pPr>
        <w:rPr>
          <w:rFonts w:ascii="ＭＳ 明朝" w:hAnsi="ＭＳ 明朝"/>
          <w:b/>
          <w:bCs/>
          <w:sz w:val="32"/>
          <w:szCs w:val="36"/>
        </w:rPr>
      </w:pPr>
      <w:r w:rsidRPr="00BC5D4B">
        <w:rPr>
          <w:rFonts w:ascii="ＭＳ 明朝" w:hAnsi="ＭＳ 明朝" w:hint="eastAsia"/>
          <w:b/>
          <w:bCs/>
          <w:sz w:val="32"/>
          <w:szCs w:val="36"/>
        </w:rPr>
        <w:t>＜資料1＞</w:t>
      </w:r>
    </w:p>
    <w:p w14:paraId="37665B3D" w14:textId="77777777" w:rsidR="00BC5D4B" w:rsidRPr="00BC5D4B" w:rsidRDefault="00BC5D4B" w:rsidP="00EF03FA">
      <w:pPr>
        <w:rPr>
          <w:rFonts w:ascii="ＭＳ 明朝" w:hAnsi="ＭＳ 明朝" w:hint="eastAsia"/>
          <w:b/>
          <w:bCs/>
          <w:sz w:val="32"/>
          <w:szCs w:val="36"/>
        </w:rPr>
      </w:pPr>
    </w:p>
    <w:p w14:paraId="04920D98" w14:textId="38815855" w:rsidR="00EF03FA" w:rsidRPr="008A43A8" w:rsidRDefault="00EF03FA" w:rsidP="00136F74">
      <w:r w:rsidRPr="008A43A8">
        <w:rPr>
          <w:rFonts w:hint="eastAsia"/>
        </w:rPr>
        <w:t>それではこれからの文字起こし、今後必要なスキルとはということで、クオリティ推進部伊藤の方からお話させていただきますよろしくお願いしますまず少し私私も少し自分の自己紹介させていただきます先ほど田中から紹介がありましたが、この</w:t>
      </w:r>
      <w:r w:rsidRPr="008A43A8">
        <w:t>6</w:t>
      </w:r>
      <w:r w:rsidRPr="008A43A8">
        <w:t>月よりシニアエキスパート文字起こしマスターとなりました。</w:t>
      </w:r>
    </w:p>
    <w:p w14:paraId="2D4F6176" w14:textId="40BADB13" w:rsidR="00EF03FA" w:rsidRPr="008A43A8" w:rsidRDefault="00EF03FA" w:rsidP="00136F74">
      <w:r w:rsidRPr="008A43A8">
        <w:rPr>
          <w:rFonts w:hint="eastAsia"/>
        </w:rPr>
        <w:t>気が付けば文字起こしを始めて</w:t>
      </w:r>
      <w:r w:rsidRPr="008A43A8">
        <w:t>23</w:t>
      </w:r>
      <w:r w:rsidRPr="008A43A8">
        <w:t>年で子どもが</w:t>
      </w:r>
      <w:r w:rsidRPr="008A43A8">
        <w:t>2</w:t>
      </w:r>
      <w:r w:rsidRPr="008A43A8">
        <w:t>人いるんですけれども、下の子どもが生まれる時に文字起こしの勉強を始めてこの仕事を開始したんですけれども上の娘がもう</w:t>
      </w:r>
      <w:r w:rsidRPr="008A43A8">
        <w:t>20</w:t>
      </w:r>
      <w:r w:rsidRPr="008A43A8">
        <w:t>今年なのか何でしたが</w:t>
      </w:r>
      <w:r w:rsidRPr="008A43A8">
        <w:t>23</w:t>
      </w:r>
      <w:r w:rsidRPr="008A43A8">
        <w:t>歳になってしまって京阪薬に登録してからもう元々ワーカーで東京版薬に登録してたんですけれども、登録してから</w:t>
      </w:r>
      <w:r w:rsidRPr="008A43A8">
        <w:t>17</w:t>
      </w:r>
      <w:r w:rsidRPr="008A43A8">
        <w:t>年で社内で働き始めてからもう</w:t>
      </w:r>
      <w:r w:rsidRPr="008A43A8">
        <w:t>9</w:t>
      </w:r>
      <w:r w:rsidRPr="008A43A8">
        <w:t>年かなになりまして本当に、何でしょうね改めて年数を口にするとときの早さすごい早いなというところで、それだけ自分も年をとっているんだなということを改めて感じて、ちょっとをのぞいております</w:t>
      </w:r>
    </w:p>
    <w:p w14:paraId="5B73409E" w14:textId="77777777" w:rsidR="00EF03FA" w:rsidRDefault="00EF03FA" w:rsidP="0093432A">
      <w:pPr>
        <w:widowControl/>
        <w:spacing w:beforeLines="50" w:before="180"/>
      </w:pPr>
      <w:r>
        <w:br w:type="page"/>
      </w:r>
    </w:p>
    <w:p w14:paraId="39BA722C" w14:textId="1039B210" w:rsidR="00EF03FA" w:rsidRDefault="00393709" w:rsidP="00EF03FA">
      <w:pPr>
        <w:rPr>
          <w:rFonts w:ascii="ＭＳ 明朝" w:hAnsi="ＭＳ 明朝"/>
          <w:b/>
          <w:bCs/>
          <w:sz w:val="32"/>
          <w:szCs w:val="36"/>
        </w:rPr>
      </w:pPr>
      <w:r w:rsidRPr="00BC5D4B">
        <w:rPr>
          <w:rFonts w:ascii="ＭＳ 明朝" w:hAnsi="ＭＳ 明朝" w:hint="eastAsia"/>
          <w:b/>
          <w:bCs/>
          <w:sz w:val="32"/>
          <w:szCs w:val="36"/>
        </w:rPr>
        <w:lastRenderedPageBreak/>
        <w:t>＜資料2＞</w:t>
      </w:r>
    </w:p>
    <w:p w14:paraId="780C8B49" w14:textId="77777777" w:rsidR="00BC5D4B" w:rsidRPr="00BC5D4B" w:rsidRDefault="00BC5D4B" w:rsidP="00EF03FA">
      <w:pPr>
        <w:rPr>
          <w:rFonts w:ascii="ＭＳ 明朝" w:hAnsi="ＭＳ 明朝" w:hint="eastAsia"/>
          <w:b/>
          <w:bCs/>
          <w:sz w:val="32"/>
          <w:szCs w:val="36"/>
        </w:rPr>
      </w:pPr>
    </w:p>
    <w:p w14:paraId="7C8E3551" w14:textId="77777777" w:rsidR="00393709" w:rsidRPr="00393709" w:rsidRDefault="00393709" w:rsidP="00393709">
      <w:r w:rsidRPr="00393709">
        <w:rPr>
          <w:rFonts w:hint="eastAsia"/>
        </w:rPr>
        <w:t>浦野工房って聞こえる言葉、多分人名、多分昔の建築家の名前ですこの人が設計した建築物を苦労して保存したらしいんです近江町市場という施設の再開発の話題で近江町市場は石川県金沢市にあるらしいです。</w:t>
      </w:r>
    </w:p>
    <w:p w14:paraId="76A05963" w14:textId="77777777" w:rsidR="00393709" w:rsidRPr="00393709" w:rsidRDefault="00393709" w:rsidP="00393709">
      <w:r w:rsidRPr="00393709">
        <w:rPr>
          <w:rFonts w:hint="eastAsia"/>
        </w:rPr>
        <w:t>という前提で、裏の公募ヒットはありませんちょっと距離を変えて名前じゃなくって名前の一部と、この人の仕事らしいものを組み合わせます。</w:t>
      </w:r>
    </w:p>
    <w:p w14:paraId="009219A3" w14:textId="77777777" w:rsidR="00393709" w:rsidRPr="00393709" w:rsidRDefault="00393709" w:rsidP="00393709">
      <w:r w:rsidRPr="00393709">
        <w:rPr>
          <w:rFonts w:hint="eastAsia"/>
        </w:rPr>
        <w:t>建築課浦野これでネット検索した時に、石川県の建築事務所がヒットしたんですね。</w:t>
      </w:r>
    </w:p>
    <w:p w14:paraId="7FEE40A0" w14:textId="77777777" w:rsidR="00393709" w:rsidRPr="00393709" w:rsidRDefault="00393709" w:rsidP="00393709">
      <w:r w:rsidRPr="00393709">
        <w:rPr>
          <w:rFonts w:hint="eastAsia"/>
        </w:rPr>
        <w:t>受賞歴もあって作品展も開催してます。</w:t>
      </w:r>
    </w:p>
    <w:p w14:paraId="72324617" w14:textId="77777777" w:rsidR="00393709" w:rsidRPr="00393709" w:rsidRDefault="00393709" w:rsidP="00393709">
      <w:r w:rsidRPr="00393709">
        <w:rPr>
          <w:rFonts w:hint="eastAsia"/>
        </w:rPr>
        <w:t>かなり有望なんですが何か確信が持てなかったか、裏づけを取ろうと思ってもちょっとこの裏づけが取れない感じでした。</w:t>
      </w:r>
    </w:p>
    <w:p w14:paraId="0DB7D16D" w14:textId="77777777" w:rsidR="00393709" w:rsidRPr="00393709" w:rsidRDefault="00393709" w:rsidP="00393709">
      <w:r w:rsidRPr="00393709">
        <w:rPr>
          <w:rFonts w:hint="eastAsia"/>
        </w:rPr>
        <w:t>そしたらここで方向距離感を変えるっていうのは今度名前から離れてこの他の言葉から近江町市場、近江町市場と建築家ごめんなさいなんか変動も受けてますね。</w:t>
      </w:r>
    </w:p>
    <w:p w14:paraId="5223127E" w14:textId="68A9FEF5" w:rsidR="00393709" w:rsidRDefault="00393709" w:rsidP="00393709">
      <w:r w:rsidRPr="00393709">
        <w:rPr>
          <w:rFonts w:hint="eastAsia"/>
        </w:rPr>
        <w:t>失礼しました。ここでネット検索したら日本を代表する建築家でもある村野東吾という情報がヒットしました。これ村野東吾羽蘭公募にてますよね。</w:t>
      </w:r>
    </w:p>
    <w:p w14:paraId="5CA6F5DD" w14:textId="77777777" w:rsidR="00393709" w:rsidRDefault="00393709">
      <w:pPr>
        <w:widowControl/>
      </w:pPr>
      <w:r>
        <w:br w:type="page"/>
      </w:r>
    </w:p>
    <w:p w14:paraId="207CA3F0" w14:textId="1A1B69EF" w:rsidR="00393709" w:rsidRDefault="00393709" w:rsidP="00393709">
      <w:pPr>
        <w:rPr>
          <w:b/>
          <w:bCs/>
          <w:sz w:val="32"/>
          <w:szCs w:val="36"/>
        </w:rPr>
      </w:pPr>
      <w:r w:rsidRPr="00BC5D4B">
        <w:rPr>
          <w:rFonts w:hint="eastAsia"/>
          <w:b/>
          <w:bCs/>
          <w:sz w:val="32"/>
          <w:szCs w:val="36"/>
        </w:rPr>
        <w:lastRenderedPageBreak/>
        <w:t>＜資料３＞</w:t>
      </w:r>
    </w:p>
    <w:p w14:paraId="2BC52ED9" w14:textId="77777777" w:rsidR="00BC5D4B" w:rsidRPr="00BC5D4B" w:rsidRDefault="00BC5D4B" w:rsidP="00393709">
      <w:pPr>
        <w:rPr>
          <w:rFonts w:hint="eastAsia"/>
          <w:b/>
          <w:bCs/>
          <w:sz w:val="32"/>
          <w:szCs w:val="36"/>
        </w:rPr>
      </w:pPr>
    </w:p>
    <w:p w14:paraId="7B3C5444" w14:textId="7E0B0141" w:rsidR="00393709" w:rsidRPr="00393709" w:rsidRDefault="00393709" w:rsidP="00393709">
      <w:r w:rsidRPr="00393709">
        <w:rPr>
          <w:rFonts w:hint="eastAsia"/>
        </w:rPr>
        <w:t>で、もう一つの方法としては、小さい応答もハードで増幅してしまうあのー、パソコンの音量を最大にすると、もうそれ以上普通は大きくできないんですけれども、アンプ内蔵スピーカーというものをつなぐとあのー、アクティブスピーカーと呼ばれるものですけれども、このアンプっていうのは、音を増幅する機械です。</w:t>
      </w:r>
    </w:p>
    <w:p w14:paraId="5479A0C0" w14:textId="77777777" w:rsidR="00393709" w:rsidRPr="00393709" w:rsidRDefault="00393709" w:rsidP="00393709">
      <w:r w:rsidRPr="00393709">
        <w:rPr>
          <w:rFonts w:hint="eastAsia"/>
        </w:rPr>
        <w:t>だからこれをつなぐと、パソコンいっぱいにしても、それにさらに何倍もどんどんどんどん大きくすることができます。</w:t>
      </w:r>
    </w:p>
    <w:p w14:paraId="5918BCE4" w14:textId="77777777" w:rsidR="00393709" w:rsidRPr="00393709" w:rsidRDefault="00393709" w:rsidP="00393709">
      <w:r w:rsidRPr="00393709">
        <w:rPr>
          <w:rFonts w:hint="eastAsia"/>
        </w:rPr>
        <w:t>これ私の事務所の写真なんですけれどもまずこのスピーカーをつないでスピーカーからヘッドホンをつないでいます。</w:t>
      </w:r>
    </w:p>
    <w:p w14:paraId="25135A2F" w14:textId="77777777" w:rsidR="00393709" w:rsidRPr="00393709" w:rsidRDefault="00393709" w:rsidP="00393709">
      <w:r w:rsidRPr="00393709">
        <w:rPr>
          <w:rFonts w:hint="eastAsia"/>
        </w:rPr>
        <w:t>これわーえっとー、</w:t>
      </w:r>
      <w:r w:rsidRPr="00393709">
        <w:t>15W+15W</w:t>
      </w:r>
      <w:r w:rsidRPr="00393709">
        <w:t>というやつですね。</w:t>
      </w:r>
    </w:p>
    <w:p w14:paraId="7277915E" w14:textId="77777777" w:rsidR="00393709" w:rsidRPr="00393709" w:rsidRDefault="00393709" w:rsidP="00393709">
      <w:r w:rsidRPr="00393709">
        <w:rPr>
          <w:rFonts w:hint="eastAsia"/>
        </w:rPr>
        <w:t>このワット数は</w:t>
      </w:r>
      <w:r w:rsidRPr="00393709">
        <w:t>10</w:t>
      </w:r>
      <w:r w:rsidRPr="00393709">
        <w:t>月度</w:t>
      </w:r>
      <w:r w:rsidRPr="00393709">
        <w:t>+10W</w:t>
      </w:r>
      <w:r w:rsidRPr="00393709">
        <w:t>以上ぐらいがおすすめです。</w:t>
      </w:r>
    </w:p>
    <w:p w14:paraId="7010AA3F" w14:textId="77777777" w:rsidR="00393709" w:rsidRPr="00393709" w:rsidRDefault="00393709" w:rsidP="00393709">
      <w:r w:rsidRPr="00393709">
        <w:rPr>
          <w:rFonts w:hint="eastAsia"/>
        </w:rPr>
        <w:t>このワット数がまた</w:t>
      </w:r>
      <w:r w:rsidRPr="00393709">
        <w:t>3W</w:t>
      </w:r>
      <w:r w:rsidRPr="00393709">
        <w:t>とかたシュータン</w:t>
      </w:r>
      <w:r w:rsidRPr="00393709">
        <w:t>3W3W</w:t>
      </w:r>
      <w:r w:rsidRPr="00393709">
        <w:t>ぐらいだと、こんなちっちゃいあのー、持ち運びには便利だけれども増幅機能はあんまりないので、このワット数の大きいものほど大きくなります。</w:t>
      </w:r>
    </w:p>
    <w:p w14:paraId="30965951" w14:textId="77777777" w:rsidR="00E92E0C" w:rsidRDefault="00393709" w:rsidP="00393709">
      <w:r w:rsidRPr="00393709">
        <w:rPr>
          <w:rFonts w:hint="eastAsia"/>
        </w:rPr>
        <w:t>これはね私のは</w:t>
      </w:r>
      <w:r w:rsidRPr="00393709">
        <w:t>1</w:t>
      </w:r>
      <w:r w:rsidRPr="00393709">
        <w:t>万</w:t>
      </w:r>
      <w:r w:rsidRPr="00393709">
        <w:t>8000</w:t>
      </w:r>
      <w:r w:rsidRPr="00393709">
        <w:t>円ぐらいでした。</w:t>
      </w:r>
    </w:p>
    <w:p w14:paraId="3F934D5A" w14:textId="2313259A" w:rsidR="00393709" w:rsidRDefault="00393709" w:rsidP="00393709">
      <w:r>
        <w:br w:type="page"/>
      </w:r>
    </w:p>
    <w:p w14:paraId="37A7DC76" w14:textId="4D55342F" w:rsidR="00393709" w:rsidRDefault="00393709" w:rsidP="00393709">
      <w:pPr>
        <w:rPr>
          <w:b/>
          <w:bCs/>
          <w:sz w:val="32"/>
          <w:szCs w:val="36"/>
        </w:rPr>
      </w:pPr>
      <w:r w:rsidRPr="00BC5D4B">
        <w:rPr>
          <w:rFonts w:hint="eastAsia"/>
          <w:b/>
          <w:bCs/>
          <w:sz w:val="32"/>
          <w:szCs w:val="36"/>
        </w:rPr>
        <w:lastRenderedPageBreak/>
        <w:t>＜資料４＞</w:t>
      </w:r>
    </w:p>
    <w:p w14:paraId="7546AF1D" w14:textId="77777777" w:rsidR="00BC5D4B" w:rsidRPr="00BC5D4B" w:rsidRDefault="00BC5D4B" w:rsidP="00393709">
      <w:pPr>
        <w:rPr>
          <w:rFonts w:hint="eastAsia"/>
          <w:b/>
          <w:bCs/>
          <w:sz w:val="32"/>
          <w:szCs w:val="36"/>
        </w:rPr>
      </w:pPr>
    </w:p>
    <w:p w14:paraId="680A2CEC" w14:textId="77777777" w:rsidR="00393709" w:rsidRPr="00393709" w:rsidRDefault="00393709" w:rsidP="00393709">
      <w:r w:rsidRPr="00393709">
        <w:rPr>
          <w:rFonts w:hint="eastAsia"/>
        </w:rPr>
        <w:t>最近特に自分の中で熱いのは三葉虫ですねアノマロカリスじゃないんですかねバカリズムを好きですけど今、三葉虫の本を最近読んでいって、山幼稚園三葉虫の本とかあるんだよね古代生物の本とかではなく、三葉虫とか幼稚園の皆さんですその代表的な化石ですねそうなんですよ。</w:t>
      </w:r>
    </w:p>
    <w:p w14:paraId="7C0C8086" w14:textId="696A536A" w:rsidR="00393709" w:rsidRPr="00393709" w:rsidRDefault="00393709" w:rsidP="00393709">
      <w:r w:rsidRPr="00393709">
        <w:rPr>
          <w:rFonts w:hint="eastAsia"/>
        </w:rPr>
        <w:t>幼稚園の感想なぞ私の心もあの実況会の三葉虫って言うんですけど、例えばそこでリチャードコーヒーという人は生物のすごい有名な人なんですけどその人の本、三葉虫の断層帯で読んでちょっと面白いへえ、そもそも節足動物とか、外国の生物が好きで、うんはい外骨格をはいはい外側がねすごいいいじゃないですかそれいいよねすぐに読んだときに悪くなったそうですそう話していいと思います気付いたら靴の勉強してて、人間って、関節本生があるのは、中がね外が筋肉だからだって思って外骨格ってこの関節がすごいカチッとしてて、可動域狭いんだけどすごい力でだからのみがジャンプすると、ビルの何階建てぐらいまでみたいな事は分かってるよっていうのは、外骨格だからなのかなと思って、飲みそんな人はみんなホイル知らないかっこいいかっこいいかっこいいんですよ。</w:t>
      </w:r>
    </w:p>
    <w:sectPr w:rsidR="00393709" w:rsidRPr="00393709" w:rsidSect="00986267">
      <w:headerReference w:type="default" r:id="rId6"/>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6F3D6" w14:textId="77777777" w:rsidR="0093432A" w:rsidRDefault="0093432A" w:rsidP="0093432A">
      <w:pPr>
        <w:spacing w:after="0" w:line="240" w:lineRule="auto"/>
      </w:pPr>
      <w:r>
        <w:separator/>
      </w:r>
    </w:p>
  </w:endnote>
  <w:endnote w:type="continuationSeparator" w:id="0">
    <w:p w14:paraId="04B8C32E" w14:textId="77777777" w:rsidR="0093432A" w:rsidRDefault="0093432A" w:rsidP="0093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DA78" w14:textId="258D26A7" w:rsidR="0093432A" w:rsidRPr="00894BE6" w:rsidRDefault="00894BE6" w:rsidP="00894BE6">
    <w:pPr>
      <w:pStyle w:val="ac"/>
      <w:jc w:val="both"/>
      <w:rPr>
        <w:rFonts w:ascii="游ゴシック" w:eastAsia="游ゴシック" w:hAnsi="游ゴシック" w:hint="eastAsia"/>
        <w:sz w:val="18"/>
        <w:szCs w:val="21"/>
      </w:rPr>
    </w:pPr>
    <w:r w:rsidRPr="00894BE6">
      <w:rPr>
        <w:rFonts w:ascii="游ゴシック" w:eastAsia="游ゴシック" w:hAnsi="游ゴシック" w:hint="eastAsia"/>
        <w:sz w:val="18"/>
        <w:szCs w:val="21"/>
      </w:rPr>
      <w:t xml:space="preserve">ⓒTokyo </w:t>
    </w:r>
    <w:proofErr w:type="spellStart"/>
    <w:r w:rsidRPr="00894BE6">
      <w:rPr>
        <w:rFonts w:ascii="游ゴシック" w:eastAsia="游ゴシック" w:hAnsi="游ゴシック" w:hint="eastAsia"/>
        <w:sz w:val="18"/>
        <w:szCs w:val="21"/>
      </w:rPr>
      <w:t>Hanyaku</w:t>
    </w:r>
    <w:proofErr w:type="spellEnd"/>
    <w:r w:rsidRPr="00894BE6">
      <w:rPr>
        <w:rFonts w:ascii="游ゴシック" w:eastAsia="游ゴシック" w:hAnsi="游ゴシック" w:hint="eastAsia"/>
        <w:sz w:val="18"/>
        <w:szCs w:val="21"/>
      </w:rPr>
      <w:t xml:space="preserve"> </w:t>
    </w:r>
    <w:proofErr w:type="spellStart"/>
    <w:r w:rsidRPr="00894BE6">
      <w:rPr>
        <w:rFonts w:ascii="游ゴシック" w:eastAsia="游ゴシック" w:hAnsi="游ゴシック" w:hint="eastAsia"/>
        <w:sz w:val="18"/>
        <w:szCs w:val="21"/>
      </w:rPr>
      <w:t>Co.,Ltd</w:t>
    </w:r>
    <w:proofErr w:type="spellEnd"/>
    <w:r w:rsidRPr="00894BE6">
      <w:rPr>
        <w:rFonts w:ascii="游ゴシック" w:eastAsia="游ゴシック" w:hAnsi="游ゴシック" w:hint="eastAsia"/>
        <w:sz w:val="18"/>
        <w:szCs w:val="21"/>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0CB63" w14:textId="77777777" w:rsidR="0093432A" w:rsidRDefault="0093432A" w:rsidP="0093432A">
      <w:pPr>
        <w:spacing w:after="0" w:line="240" w:lineRule="auto"/>
      </w:pPr>
      <w:r>
        <w:separator/>
      </w:r>
    </w:p>
  </w:footnote>
  <w:footnote w:type="continuationSeparator" w:id="0">
    <w:p w14:paraId="66E631EF" w14:textId="77777777" w:rsidR="0093432A" w:rsidRDefault="0093432A" w:rsidP="0093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3168" w14:textId="631F2C6A" w:rsidR="0093432A" w:rsidRDefault="0093432A">
    <w:pPr>
      <w:pStyle w:val="aa"/>
      <w:rPr>
        <w:rFonts w:hint="eastAsia"/>
      </w:rPr>
    </w:pPr>
    <w:r w:rsidRPr="0093432A">
      <w:drawing>
        <wp:inline distT="0" distB="0" distL="0" distR="0" wp14:anchorId="6D345AC6" wp14:editId="0FDC9064">
          <wp:extent cx="434340" cy="434340"/>
          <wp:effectExtent l="0" t="0" r="3810" b="3810"/>
          <wp:docPr id="8" name="図 7" descr="アイコン&#10;&#10;自動的に生成された説明">
            <a:extLst xmlns:a="http://schemas.openxmlformats.org/drawingml/2006/main">
              <a:ext uri="{FF2B5EF4-FFF2-40B4-BE49-F238E27FC236}">
                <a16:creationId xmlns:a16="http://schemas.microsoft.com/office/drawing/2014/main" id="{E180A273-B427-457A-8070-1EAC0647C7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アイコン&#10;&#10;自動的に生成された説明">
                    <a:extLst>
                      <a:ext uri="{FF2B5EF4-FFF2-40B4-BE49-F238E27FC236}">
                        <a16:creationId xmlns:a16="http://schemas.microsoft.com/office/drawing/2014/main" id="{E180A273-B427-457A-8070-1EAC0647C77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545" cy="434545"/>
                  </a:xfrm>
                  <a:prstGeom prst="rect">
                    <a:avLst/>
                  </a:prstGeom>
                </pic:spPr>
              </pic:pic>
            </a:graphicData>
          </a:graphic>
        </wp:inline>
      </w:drawing>
    </w:r>
    <w:r w:rsidR="00894BE6" w:rsidRPr="00894BE6">
      <w:drawing>
        <wp:inline distT="0" distB="0" distL="0" distR="0" wp14:anchorId="2C57AFE2" wp14:editId="58D0221A">
          <wp:extent cx="1506157" cy="323935"/>
          <wp:effectExtent l="0" t="0" r="0" b="0"/>
          <wp:docPr id="2080298182" name="図 7" descr="テキスト&#10;&#10;自動的に生成された説明">
            <a:extLst xmlns:a="http://schemas.openxmlformats.org/drawingml/2006/main">
              <a:ext uri="{FF2B5EF4-FFF2-40B4-BE49-F238E27FC236}">
                <a16:creationId xmlns:a16="http://schemas.microsoft.com/office/drawing/2014/main" id="{B01B8450-6A5E-471B-8278-E762CBD58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98182" name="図 7" descr="テキスト&#10;&#10;自動的に生成された説明">
                    <a:extLst>
                      <a:ext uri="{FF2B5EF4-FFF2-40B4-BE49-F238E27FC236}">
                        <a16:creationId xmlns:a16="http://schemas.microsoft.com/office/drawing/2014/main" id="{B01B8450-6A5E-471B-8278-E762CBD582D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06157" cy="323935"/>
                  </a:xfrm>
                  <a:prstGeom prst="rect">
                    <a:avLst/>
                  </a:prstGeom>
                </pic:spPr>
              </pic:pic>
            </a:graphicData>
          </a:graphic>
        </wp:inline>
      </w:drawing>
    </w:r>
    <w:r w:rsidR="00052677">
      <w:rPr>
        <w:rFonts w:hint="eastAsia"/>
      </w:rPr>
      <w:t xml:space="preserve">       </w:t>
    </w:r>
    <w:r w:rsidR="00052677">
      <w:rPr>
        <w:rFonts w:hint="eastAsia"/>
      </w:rPr>
      <w:t xml:space="preserve">　　　　　　　</w:t>
    </w:r>
    <w:r w:rsidR="00052677">
      <w:rPr>
        <w:rFonts w:hint="eastAsia"/>
      </w:rPr>
      <w:t>【</w:t>
    </w:r>
    <w:r w:rsidR="00052677">
      <w:rPr>
        <w:rFonts w:hint="eastAsia"/>
      </w:rPr>
      <w:t>2024</w:t>
    </w:r>
    <w:r w:rsidR="00052677">
      <w:rPr>
        <w:rFonts w:hint="eastAsia"/>
      </w:rPr>
      <w:t>年</w:t>
    </w:r>
    <w:r w:rsidR="00052677">
      <w:rPr>
        <w:rFonts w:hint="eastAsia"/>
      </w:rPr>
      <w:t>7</w:t>
    </w:r>
    <w:r w:rsidR="00052677">
      <w:rPr>
        <w:rFonts w:hint="eastAsia"/>
      </w:rPr>
      <w:t>月</w:t>
    </w:r>
    <w:r w:rsidR="00052677">
      <w:rPr>
        <w:rFonts w:hint="eastAsia"/>
      </w:rPr>
      <w:t>10</w:t>
    </w:r>
    <w:r w:rsidR="00052677">
      <w:rPr>
        <w:rFonts w:hint="eastAsia"/>
      </w:rPr>
      <w:t>日研修会資料】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FA"/>
    <w:rsid w:val="00052677"/>
    <w:rsid w:val="00136F74"/>
    <w:rsid w:val="0038286D"/>
    <w:rsid w:val="00393709"/>
    <w:rsid w:val="00894BE6"/>
    <w:rsid w:val="008A43A8"/>
    <w:rsid w:val="0093432A"/>
    <w:rsid w:val="00986267"/>
    <w:rsid w:val="009F07D9"/>
    <w:rsid w:val="00BC5D4B"/>
    <w:rsid w:val="00E92E0C"/>
    <w:rsid w:val="00EF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2D097"/>
  <w15:chartTrackingRefBased/>
  <w15:docId w15:val="{E87BA8C6-EA4A-4BE0-811B-496FD06A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267"/>
    <w:pPr>
      <w:widowControl w:val="0"/>
    </w:pPr>
    <w:rPr>
      <w:rFonts w:ascii="Century" w:eastAsia="ＭＳ 明朝" w:hAnsi="Century"/>
      <w:sz w:val="21"/>
    </w:rPr>
  </w:style>
  <w:style w:type="paragraph" w:styleId="1">
    <w:name w:val="heading 1"/>
    <w:basedOn w:val="a"/>
    <w:next w:val="a"/>
    <w:link w:val="10"/>
    <w:uiPriority w:val="9"/>
    <w:qFormat/>
    <w:rsid w:val="00EF03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03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03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F03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03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03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03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03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03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3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3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3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F03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3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3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3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3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3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0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0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3FA"/>
    <w:pPr>
      <w:spacing w:before="160"/>
      <w:jc w:val="center"/>
    </w:pPr>
    <w:rPr>
      <w:i/>
      <w:iCs/>
      <w:color w:val="404040" w:themeColor="text1" w:themeTint="BF"/>
    </w:rPr>
  </w:style>
  <w:style w:type="character" w:customStyle="1" w:styleId="a8">
    <w:name w:val="引用文 (文字)"/>
    <w:basedOn w:val="a0"/>
    <w:link w:val="a7"/>
    <w:uiPriority w:val="29"/>
    <w:rsid w:val="00EF03FA"/>
    <w:rPr>
      <w:i/>
      <w:iCs/>
      <w:color w:val="404040" w:themeColor="text1" w:themeTint="BF"/>
    </w:rPr>
  </w:style>
  <w:style w:type="paragraph" w:styleId="a9">
    <w:name w:val="List Paragraph"/>
    <w:basedOn w:val="a"/>
    <w:uiPriority w:val="34"/>
    <w:qFormat/>
    <w:rsid w:val="00EF03FA"/>
    <w:pPr>
      <w:ind w:left="720"/>
      <w:contextualSpacing/>
    </w:pPr>
  </w:style>
  <w:style w:type="character" w:styleId="21">
    <w:name w:val="Intense Emphasis"/>
    <w:basedOn w:val="a0"/>
    <w:uiPriority w:val="21"/>
    <w:qFormat/>
    <w:rsid w:val="00EF03FA"/>
    <w:rPr>
      <w:i/>
      <w:iCs/>
      <w:color w:val="0F4761" w:themeColor="accent1" w:themeShade="BF"/>
    </w:rPr>
  </w:style>
  <w:style w:type="paragraph" w:styleId="22">
    <w:name w:val="Intense Quote"/>
    <w:basedOn w:val="a"/>
    <w:next w:val="a"/>
    <w:link w:val="23"/>
    <w:uiPriority w:val="30"/>
    <w:qFormat/>
    <w:rsid w:val="00EF0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03FA"/>
    <w:rPr>
      <w:i/>
      <w:iCs/>
      <w:color w:val="0F4761" w:themeColor="accent1" w:themeShade="BF"/>
    </w:rPr>
  </w:style>
  <w:style w:type="character" w:styleId="24">
    <w:name w:val="Intense Reference"/>
    <w:basedOn w:val="a0"/>
    <w:uiPriority w:val="32"/>
    <w:qFormat/>
    <w:rsid w:val="00EF03FA"/>
    <w:rPr>
      <w:b/>
      <w:bCs/>
      <w:smallCaps/>
      <w:color w:val="0F4761" w:themeColor="accent1" w:themeShade="BF"/>
      <w:spacing w:val="5"/>
    </w:rPr>
  </w:style>
  <w:style w:type="paragraph" w:styleId="aa">
    <w:name w:val="header"/>
    <w:basedOn w:val="a"/>
    <w:link w:val="ab"/>
    <w:uiPriority w:val="99"/>
    <w:unhideWhenUsed/>
    <w:rsid w:val="0093432A"/>
    <w:pPr>
      <w:tabs>
        <w:tab w:val="center" w:pos="4252"/>
        <w:tab w:val="right" w:pos="8504"/>
      </w:tabs>
      <w:snapToGrid w:val="0"/>
    </w:pPr>
  </w:style>
  <w:style w:type="character" w:customStyle="1" w:styleId="ab">
    <w:name w:val="ヘッダー (文字)"/>
    <w:basedOn w:val="a0"/>
    <w:link w:val="aa"/>
    <w:uiPriority w:val="99"/>
    <w:rsid w:val="0093432A"/>
    <w:rPr>
      <w:rFonts w:ascii="Century" w:eastAsia="ＭＳ 明朝" w:hAnsi="Century"/>
      <w:sz w:val="21"/>
    </w:rPr>
  </w:style>
  <w:style w:type="paragraph" w:styleId="ac">
    <w:name w:val="footer"/>
    <w:basedOn w:val="a"/>
    <w:link w:val="ad"/>
    <w:uiPriority w:val="99"/>
    <w:unhideWhenUsed/>
    <w:rsid w:val="0093432A"/>
    <w:pPr>
      <w:tabs>
        <w:tab w:val="center" w:pos="4252"/>
        <w:tab w:val="right" w:pos="8504"/>
      </w:tabs>
      <w:snapToGrid w:val="0"/>
    </w:pPr>
  </w:style>
  <w:style w:type="character" w:customStyle="1" w:styleId="ad">
    <w:name w:val="フッター (文字)"/>
    <w:basedOn w:val="a0"/>
    <w:link w:val="ac"/>
    <w:uiPriority w:val="99"/>
    <w:rsid w:val="0093432A"/>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79325">
      <w:bodyDiv w:val="1"/>
      <w:marLeft w:val="0"/>
      <w:marRight w:val="0"/>
      <w:marTop w:val="0"/>
      <w:marBottom w:val="0"/>
      <w:divBdr>
        <w:top w:val="none" w:sz="0" w:space="0" w:color="auto"/>
        <w:left w:val="none" w:sz="0" w:space="0" w:color="auto"/>
        <w:bottom w:val="none" w:sz="0" w:space="0" w:color="auto"/>
        <w:right w:val="none" w:sz="0" w:space="0" w:color="auto"/>
      </w:divBdr>
    </w:div>
    <w:div w:id="1436823550">
      <w:bodyDiv w:val="1"/>
      <w:marLeft w:val="0"/>
      <w:marRight w:val="0"/>
      <w:marTop w:val="0"/>
      <w:marBottom w:val="0"/>
      <w:divBdr>
        <w:top w:val="none" w:sz="0" w:space="0" w:color="auto"/>
        <w:left w:val="none" w:sz="0" w:space="0" w:color="auto"/>
        <w:bottom w:val="none" w:sz="0" w:space="0" w:color="auto"/>
        <w:right w:val="none" w:sz="0" w:space="0" w:color="auto"/>
      </w:divBdr>
    </w:div>
    <w:div w:id="16464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伊藤彩映</dc:creator>
  <cp:keywords/>
  <dc:description/>
  <cp:lastModifiedBy>佐野 美生</cp:lastModifiedBy>
  <cp:revision>6</cp:revision>
  <dcterms:created xsi:type="dcterms:W3CDTF">2024-07-03T04:43:00Z</dcterms:created>
  <dcterms:modified xsi:type="dcterms:W3CDTF">2024-07-03T05:05:00Z</dcterms:modified>
</cp:coreProperties>
</file>